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PRAVILNIK O RADU</w:t>
      </w:r>
    </w:p>
    <w:p>
      <w:pPr>
        <w:spacing w:before="0" w:after="120"/>
      </w:pPr>
      <w:r>
        <w:rPr>
          <w:i/>
          <w:color w:val="6B7280"/>
        </w:rPr>
        <w:t xml:space="preserve">Opšti akt poslodavca (čl. 3 ZOR) kada nema kolektivnog ugovora; uređuje prava, obaveze i odgovornosti iz radnog odnosa. Mora biti usklađen sa Zakonom o radu (ne može davati manja prava).</w:t>
      </w:r>
    </w:p>
    <w:p>
      <w:pPr>
        <w:spacing w:before="0" w:after="120"/>
      </w:pPr>
      <w:r>
        <w:rPr>
          <w:b/>
        </w:rPr>
        <w:t xml:space="preserve">Poslovno ime društva: </w:t>
      </w:r>
      <w:r>
        <w:t xml:space="preserve">____________________________________________</w:t>
      </w:r>
    </w:p>
    <w:p>
      <w:pPr>
        <w:spacing w:before="0" w:after="120"/>
      </w:pPr>
      <w:r>
        <w:rPr>
          <w:b/>
        </w:rPr>
        <w:t xml:space="preserve">Sedište i adresa: </w:t>
      </w:r>
      <w:r>
        <w:t xml:space="preserve">________________________________________________</w:t>
      </w:r>
    </w:p>
    <w:p>
      <w:pPr>
        <w:spacing w:before="0" w:after="120"/>
      </w:pPr>
      <w:r>
        <w:rPr>
          <w:b/>
        </w:rPr>
        <w:t xml:space="preserve">Matični broj / PIB: </w:t>
      </w:r>
      <w:r>
        <w:t xml:space="preserve">______________________________________________</w:t>
      </w:r>
    </w:p>
    <w:p>
      <w:pPr>
        <w:spacing w:before="0" w:after="120"/>
      </w:pPr>
      <w:r>
        <w:rPr>
          <w:b/>
        </w:rPr>
        <w:t xml:space="preserve">Broj akta / datum: </w:t>
      </w:r>
      <w:r>
        <w:t xml:space="preserve">_______________________________________________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I — Predmet</w:t>
      </w:r>
    </w:p>
    <w:p>
      <w:pPr>
        <w:spacing w:before="0" w:after="120"/>
      </w:pPr>
      <w:r>
        <w:t xml:space="preserve">Pravilnik uređuje zarade i naknade, radno vreme, odmore i odsustva, zaštitu zaposlenih, disciplinsku i materijalnu odgovornost i prestanak radnog odnosa.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II — Zarada</w:t>
      </w:r>
    </w:p>
    <w:p>
      <w:pPr>
        <w:spacing w:before="0" w:after="120"/>
      </w:pPr>
      <w:r>
        <w:t xml:space="preserve">Zarada se sastoji od osnovne zarade, dela za radni učinak i uvećane zarade (minuli rad 0,4% po godini, prekovremeni i noćni rad +26%, rad na dan praznika +110%). Isplaćuje se najmanje jednom mesečno, uz obavezan obračunski listić (čl. 121).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III — Radno vreme</w:t>
      </w:r>
    </w:p>
    <w:p>
      <w:pPr>
        <w:spacing w:before="0" w:after="120"/>
      </w:pPr>
      <w:r>
        <w:t xml:space="preserve">Puno radno vreme je 40 časova nedeljno. Preraspodela, prekovremeni rad i pripravnost uređuju se u skladu sa zakonom.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IV — Odmori i odsustva</w:t>
      </w:r>
    </w:p>
    <w:p>
      <w:pPr>
        <w:spacing w:before="0" w:after="120"/>
      </w:pPr>
      <w:r>
        <w:t xml:space="preserve">Pravo na dnevni, nedeljni i godišnji odmor (najmanje 20 radnih dana), plaćeno i neplaćeno odsustvo u skladu sa čl. 64–79. ZOR.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V — Disciplinska i materijalna odgovornost</w:t>
      </w:r>
    </w:p>
    <w:p>
      <w:pPr>
        <w:spacing w:before="0" w:after="120"/>
      </w:pPr>
      <w:r>
        <w:t xml:space="preserve">Povrede radne obaveze, postupak i mere; naknada štete koju zaposleni prouzrokuje namerno ili krajnjom nepažnjom.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VI — Završne odredbe</w:t>
      </w:r>
    </w:p>
    <w:p>
      <w:pPr>
        <w:spacing w:before="0" w:after="120"/>
      </w:pPr>
      <w:r>
        <w:t xml:space="preserve">Pravilnik stupa na snagu osmog dana od objavljivanja na oglasnoj tabli/intranetu poslodavca.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Mesto i datum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Direktor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pravnika, knjigovođu ili licencirano lice.</w:t>
      </w:r>
    </w:p>
    <w:sectPr>
      <w:pgSz w:w="11906" w:h="16838"/>
      <w:pgMar w:top="1134" w:right="1134" w:bottom="1134" w:left="1134" w:header="708" w:footer="708" w:gutter="0"/>
    </w:sectPr>
  </w:body>
</w:document>
</file>